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7C0B36" w14:textId="0C4759BB" w:rsidR="000A6347" w:rsidRPr="00E21E30" w:rsidRDefault="000A6347" w:rsidP="00C64336">
      <w:pPr>
        <w:pStyle w:val="DefinitionTerm"/>
        <w:jc w:val="both"/>
        <w:rPr>
          <w:rFonts w:eastAsia="Arial" w:cs="Arial"/>
          <w:b/>
          <w:bCs/>
          <w:u w:val="single"/>
        </w:rPr>
      </w:pPr>
      <w:bookmarkStart w:id="0" w:name="_GoBack"/>
      <w:bookmarkEnd w:id="0"/>
      <w:r w:rsidRPr="00E21E30">
        <w:rPr>
          <w:rFonts w:eastAsia="Arial" w:cs="Arial"/>
          <w:b/>
          <w:bCs/>
          <w:u w:val="single"/>
        </w:rPr>
        <w:t>Místa určen</w:t>
      </w:r>
      <w:r w:rsidR="00C7645F" w:rsidRPr="00E21E30">
        <w:rPr>
          <w:rFonts w:eastAsia="Arial" w:cs="Arial"/>
          <w:b/>
          <w:bCs/>
          <w:u w:val="single"/>
        </w:rPr>
        <w:t xml:space="preserve">á k </w:t>
      </w:r>
      <w:r w:rsidRPr="00E21E30">
        <w:rPr>
          <w:rFonts w:eastAsia="Arial" w:cs="Arial"/>
          <w:b/>
          <w:bCs/>
          <w:u w:val="single"/>
        </w:rPr>
        <w:t>překračování vnitřních hranic České republik</w:t>
      </w:r>
      <w:r w:rsidR="00D37AAA" w:rsidRPr="00E21E30">
        <w:rPr>
          <w:rFonts w:eastAsia="Arial" w:cs="Arial"/>
          <w:b/>
          <w:bCs/>
          <w:u w:val="single"/>
        </w:rPr>
        <w:t>y</w:t>
      </w:r>
      <w:r w:rsidR="00C42784" w:rsidRPr="00E21E30">
        <w:rPr>
          <w:rFonts w:eastAsia="Arial" w:cs="Arial"/>
          <w:b/>
          <w:bCs/>
          <w:u w:val="single"/>
        </w:rPr>
        <w:t xml:space="preserve"> </w:t>
      </w:r>
      <w:r w:rsidR="00604925">
        <w:rPr>
          <w:rFonts w:eastAsia="Arial" w:cs="Arial"/>
          <w:b/>
          <w:bCs/>
          <w:u w:val="single"/>
        </w:rPr>
        <w:t xml:space="preserve">se Slovenskou republikou </w:t>
      </w:r>
      <w:r w:rsidRPr="00E21E30">
        <w:rPr>
          <w:rFonts w:eastAsia="Arial" w:cs="Arial"/>
          <w:b/>
          <w:bCs/>
          <w:u w:val="single"/>
        </w:rPr>
        <w:t>24 hodin</w:t>
      </w:r>
      <w:r w:rsidR="00C42784" w:rsidRPr="00E21E30">
        <w:rPr>
          <w:rFonts w:eastAsia="Arial" w:cs="Arial"/>
          <w:b/>
          <w:bCs/>
          <w:u w:val="single"/>
        </w:rPr>
        <w:t xml:space="preserve"> denně</w:t>
      </w:r>
    </w:p>
    <w:p w14:paraId="2591C439" w14:textId="37A46CCC" w:rsidR="000A6347" w:rsidRPr="00E21E30" w:rsidRDefault="000A6347" w:rsidP="00C64336">
      <w:pPr>
        <w:jc w:val="both"/>
        <w:rPr>
          <w:rFonts w:ascii="Arial" w:eastAsia="Arial" w:hAnsi="Arial" w:cs="Arial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  <w:tblCaption w:val=""/>
        <w:tblDescription w:val=""/>
      </w:tblPr>
      <w:tblGrid>
        <w:gridCol w:w="4810"/>
        <w:gridCol w:w="4252"/>
      </w:tblGrid>
      <w:tr w:rsidR="000A6347" w:rsidRPr="00E21E30" w14:paraId="3B43C628" w14:textId="77777777" w:rsidTr="003B27DB">
        <w:tc>
          <w:tcPr>
            <w:tcW w:w="2654" w:type="pct"/>
            <w:shd w:val="clear" w:color="auto" w:fill="E7E6E6" w:themeFill="background2"/>
            <w:vAlign w:val="center"/>
          </w:tcPr>
          <w:p w14:paraId="64217D92" w14:textId="77777777" w:rsidR="000A6347" w:rsidRPr="00E21E30" w:rsidRDefault="000A6347" w:rsidP="00C64336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21E30">
              <w:rPr>
                <w:rFonts w:ascii="Arial" w:eastAsia="Arial" w:hAnsi="Arial" w:cs="Arial"/>
                <w:b/>
                <w:bCs/>
              </w:rPr>
              <w:t>Silniční:</w:t>
            </w:r>
          </w:p>
        </w:tc>
        <w:tc>
          <w:tcPr>
            <w:tcW w:w="2346" w:type="pct"/>
            <w:shd w:val="clear" w:color="auto" w:fill="E7E6E6" w:themeFill="background2"/>
            <w:vAlign w:val="center"/>
          </w:tcPr>
          <w:p w14:paraId="73DB3316" w14:textId="77777777" w:rsidR="000A6347" w:rsidRPr="00E21E30" w:rsidRDefault="000A6347" w:rsidP="00C64336">
            <w:pPr>
              <w:tabs>
                <w:tab w:val="left" w:pos="940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E21E30">
              <w:rPr>
                <w:rFonts w:ascii="Arial" w:eastAsia="Arial" w:hAnsi="Arial" w:cs="Arial"/>
                <w:b/>
                <w:bCs/>
              </w:rPr>
              <w:t>Hraniční úsek/hraniční znak:</w:t>
            </w:r>
          </w:p>
        </w:tc>
      </w:tr>
      <w:tr w:rsidR="00A64A62" w:rsidRPr="00E21E30" w14:paraId="7DE6C683" w14:textId="77777777" w:rsidTr="003B27DB">
        <w:tc>
          <w:tcPr>
            <w:tcW w:w="2654" w:type="pct"/>
            <w:vAlign w:val="center"/>
          </w:tcPr>
          <w:p w14:paraId="3215CD6A" w14:textId="46EAE8D9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 xml:space="preserve">Mosty u Jablunkova - </w:t>
            </w:r>
            <w:proofErr w:type="spellStart"/>
            <w:r w:rsidRPr="00A55CFE">
              <w:rPr>
                <w:rFonts w:ascii="Arial" w:hAnsi="Arial" w:cs="Arial"/>
              </w:rPr>
              <w:t>Svrčinovec</w:t>
            </w:r>
            <w:proofErr w:type="spellEnd"/>
          </w:p>
        </w:tc>
        <w:tc>
          <w:tcPr>
            <w:tcW w:w="2346" w:type="pct"/>
            <w:vAlign w:val="center"/>
          </w:tcPr>
          <w:p w14:paraId="161D5230" w14:textId="68C6F7BE" w:rsidR="00A64A62" w:rsidRPr="00604925" w:rsidRDefault="00A64A62" w:rsidP="00C64336">
            <w:pPr>
              <w:jc w:val="both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I/10 – I/10/2</w:t>
            </w:r>
          </w:p>
        </w:tc>
      </w:tr>
      <w:tr w:rsidR="00A64A62" w:rsidRPr="00E21E30" w14:paraId="1278ACDD" w14:textId="77777777" w:rsidTr="003B27DB">
        <w:tc>
          <w:tcPr>
            <w:tcW w:w="2654" w:type="pct"/>
            <w:vAlign w:val="center"/>
          </w:tcPr>
          <w:p w14:paraId="195A8FF2" w14:textId="105F4163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Šance - Čadca-</w:t>
            </w:r>
            <w:proofErr w:type="spellStart"/>
            <w:r w:rsidRPr="00A55CFE">
              <w:rPr>
                <w:rFonts w:ascii="Arial" w:hAnsi="Arial" w:cs="Arial"/>
              </w:rPr>
              <w:t>Milošová</w:t>
            </w:r>
            <w:proofErr w:type="spellEnd"/>
          </w:p>
        </w:tc>
        <w:tc>
          <w:tcPr>
            <w:tcW w:w="2346" w:type="pct"/>
            <w:vAlign w:val="center"/>
          </w:tcPr>
          <w:p w14:paraId="361D05EA" w14:textId="37E806F7" w:rsidR="00A64A62" w:rsidRPr="00604925" w:rsidRDefault="00A64A62" w:rsidP="00C64336">
            <w:pPr>
              <w:jc w:val="both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I/12/14 – I/13</w:t>
            </w:r>
          </w:p>
        </w:tc>
      </w:tr>
      <w:tr w:rsidR="00A64A62" w:rsidRPr="00E21E30" w14:paraId="371F5A0C" w14:textId="77777777" w:rsidTr="003B27DB">
        <w:tc>
          <w:tcPr>
            <w:tcW w:w="2654" w:type="pct"/>
            <w:vAlign w:val="center"/>
          </w:tcPr>
          <w:p w14:paraId="783F0335" w14:textId="0C080FFA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Bílá - Klokočov</w:t>
            </w:r>
          </w:p>
        </w:tc>
        <w:tc>
          <w:tcPr>
            <w:tcW w:w="2346" w:type="pct"/>
            <w:vAlign w:val="center"/>
          </w:tcPr>
          <w:p w14:paraId="246AFAAC" w14:textId="68976DEE" w:rsidR="00A64A62" w:rsidRPr="00604925" w:rsidRDefault="00A64A62" w:rsidP="00C64336">
            <w:pPr>
              <w:jc w:val="both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II/16</w:t>
            </w:r>
            <w:r w:rsidR="009F045A">
              <w:rPr>
                <w:rFonts w:ascii="Arial" w:eastAsia="Arial" w:hAnsi="Arial" w:cs="Arial"/>
              </w:rPr>
              <w:t xml:space="preserve"> – </w:t>
            </w:r>
            <w:r>
              <w:rPr>
                <w:rFonts w:ascii="Arial" w:eastAsia="Arial" w:hAnsi="Arial" w:cs="Arial"/>
              </w:rPr>
              <w:t>II/16/1</w:t>
            </w:r>
          </w:p>
        </w:tc>
      </w:tr>
      <w:tr w:rsidR="00A64A62" w:rsidRPr="00E21E30" w14:paraId="7AA1C89B" w14:textId="77777777" w:rsidTr="003B27DB">
        <w:tc>
          <w:tcPr>
            <w:tcW w:w="2654" w:type="pct"/>
            <w:vAlign w:val="center"/>
          </w:tcPr>
          <w:p w14:paraId="57AEF3AF" w14:textId="3AA0A28C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Bílá – Bumbálka - Makov</w:t>
            </w:r>
          </w:p>
        </w:tc>
        <w:tc>
          <w:tcPr>
            <w:tcW w:w="2346" w:type="pct"/>
            <w:vAlign w:val="center"/>
          </w:tcPr>
          <w:p w14:paraId="1756DE7B" w14:textId="7B7D255B" w:rsidR="00A64A62" w:rsidRPr="00604925" w:rsidRDefault="00A64A62" w:rsidP="00C64336">
            <w:pPr>
              <w:jc w:val="both"/>
              <w:rPr>
                <w:rFonts w:ascii="Arial" w:eastAsia="Arial" w:hAnsi="Arial" w:cs="Arial"/>
                <w:highlight w:val="yellow"/>
              </w:rPr>
            </w:pPr>
            <w:r w:rsidRPr="0018329F">
              <w:rPr>
                <w:rFonts w:ascii="Arial" w:eastAsia="Arial" w:hAnsi="Arial" w:cs="Arial"/>
              </w:rPr>
              <w:t>II</w:t>
            </w:r>
            <w:r>
              <w:rPr>
                <w:rFonts w:ascii="Arial" w:eastAsia="Arial" w:hAnsi="Arial" w:cs="Arial"/>
              </w:rPr>
              <w:t>/34/3</w:t>
            </w:r>
            <w:r w:rsidRPr="0018329F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–</w:t>
            </w:r>
            <w:r w:rsidRPr="0018329F">
              <w:rPr>
                <w:rFonts w:ascii="Arial" w:eastAsia="Arial" w:hAnsi="Arial" w:cs="Arial"/>
              </w:rPr>
              <w:t xml:space="preserve"> II</w:t>
            </w:r>
            <w:r>
              <w:rPr>
                <w:rFonts w:ascii="Arial" w:eastAsia="Arial" w:hAnsi="Arial" w:cs="Arial"/>
              </w:rPr>
              <w:t>/34/5</w:t>
            </w:r>
          </w:p>
        </w:tc>
      </w:tr>
      <w:tr w:rsidR="00A64A62" w:rsidRPr="00E21E30" w14:paraId="06DA6C7E" w14:textId="77777777" w:rsidTr="003B27DB">
        <w:tc>
          <w:tcPr>
            <w:tcW w:w="2654" w:type="pct"/>
            <w:vAlign w:val="center"/>
          </w:tcPr>
          <w:p w14:paraId="0779ED6F" w14:textId="5E0D2EB3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Velké Karlovice - Makov</w:t>
            </w:r>
          </w:p>
        </w:tc>
        <w:tc>
          <w:tcPr>
            <w:tcW w:w="2346" w:type="pct"/>
            <w:vAlign w:val="center"/>
          </w:tcPr>
          <w:p w14:paraId="6B967A30" w14:textId="146129E4" w:rsidR="00A64A62" w:rsidRPr="00604925" w:rsidRDefault="00A64A62" w:rsidP="00C64336">
            <w:pPr>
              <w:jc w:val="both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III/3/7 –</w:t>
            </w:r>
            <w:r w:rsidR="009F045A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III/4</w:t>
            </w:r>
          </w:p>
        </w:tc>
      </w:tr>
      <w:tr w:rsidR="00A64A62" w:rsidRPr="00E21E30" w14:paraId="7C71FE29" w14:textId="77777777" w:rsidTr="003B27DB">
        <w:tc>
          <w:tcPr>
            <w:tcW w:w="2654" w:type="pct"/>
            <w:vAlign w:val="center"/>
          </w:tcPr>
          <w:p w14:paraId="31FA4028" w14:textId="3015019E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 xml:space="preserve">Střelná - Lysá pod </w:t>
            </w:r>
            <w:proofErr w:type="spellStart"/>
            <w:r w:rsidRPr="00A55CFE">
              <w:rPr>
                <w:rFonts w:ascii="Arial" w:hAnsi="Arial" w:cs="Arial"/>
              </w:rPr>
              <w:t>Makytou</w:t>
            </w:r>
            <w:proofErr w:type="spellEnd"/>
          </w:p>
        </w:tc>
        <w:tc>
          <w:tcPr>
            <w:tcW w:w="2346" w:type="pct"/>
            <w:vAlign w:val="center"/>
          </w:tcPr>
          <w:p w14:paraId="687C1D04" w14:textId="30EBE224" w:rsidR="00A64A62" w:rsidRPr="00604925" w:rsidRDefault="00A64A62" w:rsidP="00C64336">
            <w:pPr>
              <w:jc w:val="both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V/1 – V/1/1</w:t>
            </w:r>
          </w:p>
        </w:tc>
      </w:tr>
      <w:tr w:rsidR="00A64A62" w:rsidRPr="00E21E30" w14:paraId="6F564362" w14:textId="77777777" w:rsidTr="003B27DB">
        <w:tc>
          <w:tcPr>
            <w:tcW w:w="2654" w:type="pct"/>
            <w:vAlign w:val="center"/>
          </w:tcPr>
          <w:p w14:paraId="2B99DDCB" w14:textId="515B34D4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Nedašova Lhota - Červený Kameň</w:t>
            </w:r>
          </w:p>
        </w:tc>
        <w:tc>
          <w:tcPr>
            <w:tcW w:w="2346" w:type="pct"/>
            <w:vAlign w:val="center"/>
          </w:tcPr>
          <w:p w14:paraId="194B0D9F" w14:textId="1E46A12B" w:rsidR="00A64A62" w:rsidRPr="00604925" w:rsidRDefault="00A64A62" w:rsidP="00C64336">
            <w:pPr>
              <w:jc w:val="both"/>
              <w:rPr>
                <w:rFonts w:ascii="Arial" w:eastAsia="Arial" w:hAnsi="Arial" w:cs="Arial"/>
                <w:highlight w:val="yellow"/>
              </w:rPr>
            </w:pPr>
            <w:r>
              <w:rPr>
                <w:rFonts w:ascii="Arial" w:eastAsia="Arial" w:hAnsi="Arial" w:cs="Arial"/>
              </w:rPr>
              <w:t>V/9 – V/9/1</w:t>
            </w:r>
          </w:p>
        </w:tc>
      </w:tr>
      <w:tr w:rsidR="00A64A62" w:rsidRPr="00E21E30" w14:paraId="3CED8B5E" w14:textId="77777777" w:rsidTr="003B27DB">
        <w:tc>
          <w:tcPr>
            <w:tcW w:w="2654" w:type="pct"/>
            <w:vAlign w:val="center"/>
          </w:tcPr>
          <w:p w14:paraId="7370B264" w14:textId="55B9DDE0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 xml:space="preserve">Brumov-Bylnice - Horné </w:t>
            </w:r>
            <w:proofErr w:type="spellStart"/>
            <w:r w:rsidRPr="00A55CFE">
              <w:rPr>
                <w:rFonts w:ascii="Arial" w:hAnsi="Arial" w:cs="Arial"/>
              </w:rPr>
              <w:t>Srnie</w:t>
            </w:r>
            <w:proofErr w:type="spellEnd"/>
          </w:p>
        </w:tc>
        <w:tc>
          <w:tcPr>
            <w:tcW w:w="2346" w:type="pct"/>
            <w:vAlign w:val="center"/>
          </w:tcPr>
          <w:p w14:paraId="45788E07" w14:textId="0B336C75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V/24/10 –</w:t>
            </w:r>
            <w:r w:rsidR="009F045A"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Arial" w:eastAsia="Arial" w:hAnsi="Arial" w:cs="Arial"/>
              </w:rPr>
              <w:t>V/24/11</w:t>
            </w:r>
          </w:p>
        </w:tc>
      </w:tr>
      <w:tr w:rsidR="00A64A62" w:rsidRPr="00E21E30" w14:paraId="17898538" w14:textId="77777777" w:rsidTr="003B27DB">
        <w:tc>
          <w:tcPr>
            <w:tcW w:w="2654" w:type="pct"/>
            <w:vAlign w:val="center"/>
          </w:tcPr>
          <w:p w14:paraId="52CE612C" w14:textId="4625A126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Starý Hrozenkov</w:t>
            </w:r>
            <w:r w:rsidRPr="00A55CFE">
              <w:rPr>
                <w:rFonts w:ascii="Arial" w:eastAsia="Arial" w:hAnsi="Arial" w:cs="Arial"/>
              </w:rPr>
              <w:t xml:space="preserve"> - </w:t>
            </w:r>
            <w:proofErr w:type="spellStart"/>
            <w:r w:rsidRPr="00A55CFE">
              <w:rPr>
                <w:rFonts w:ascii="Arial" w:hAnsi="Arial" w:cs="Arial"/>
              </w:rPr>
              <w:t>Drietoma</w:t>
            </w:r>
            <w:proofErr w:type="spellEnd"/>
          </w:p>
        </w:tc>
        <w:tc>
          <w:tcPr>
            <w:tcW w:w="2346" w:type="pct"/>
            <w:vAlign w:val="center"/>
          </w:tcPr>
          <w:p w14:paraId="5272C201" w14:textId="2CA412B0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VI/28/4 – VI/28/5</w:t>
            </w:r>
          </w:p>
        </w:tc>
      </w:tr>
      <w:tr w:rsidR="00A64A62" w:rsidRPr="00E21E30" w14:paraId="5D10A7BF" w14:textId="77777777" w:rsidTr="003B27DB">
        <w:tc>
          <w:tcPr>
            <w:tcW w:w="2654" w:type="pct"/>
            <w:vAlign w:val="center"/>
          </w:tcPr>
          <w:p w14:paraId="14B700BA" w14:textId="61F794C6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 xml:space="preserve">Březová - Nová </w:t>
            </w:r>
            <w:proofErr w:type="spellStart"/>
            <w:r w:rsidRPr="00A55CFE">
              <w:rPr>
                <w:rFonts w:ascii="Arial" w:hAnsi="Arial" w:cs="Arial"/>
              </w:rPr>
              <w:t>Bošáca</w:t>
            </w:r>
            <w:proofErr w:type="spellEnd"/>
          </w:p>
        </w:tc>
        <w:tc>
          <w:tcPr>
            <w:tcW w:w="2346" w:type="pct"/>
            <w:vAlign w:val="center"/>
          </w:tcPr>
          <w:p w14:paraId="4BA39179" w14:textId="721349FE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VII/4 – VII/4/1</w:t>
            </w:r>
          </w:p>
        </w:tc>
      </w:tr>
      <w:tr w:rsidR="00A64A62" w:rsidRPr="00E21E30" w14:paraId="69776093" w14:textId="77777777" w:rsidTr="003B27DB">
        <w:tc>
          <w:tcPr>
            <w:tcW w:w="2654" w:type="pct"/>
            <w:vAlign w:val="center"/>
          </w:tcPr>
          <w:p w14:paraId="04137C9C" w14:textId="690A7BD9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 xml:space="preserve">Strání - Moravské </w:t>
            </w:r>
            <w:proofErr w:type="spellStart"/>
            <w:r w:rsidRPr="00A55CFE">
              <w:rPr>
                <w:rFonts w:ascii="Arial" w:hAnsi="Arial" w:cs="Arial"/>
              </w:rPr>
              <w:t>Lieskové</w:t>
            </w:r>
            <w:proofErr w:type="spellEnd"/>
          </w:p>
        </w:tc>
        <w:tc>
          <w:tcPr>
            <w:tcW w:w="2346" w:type="pct"/>
            <w:vAlign w:val="center"/>
          </w:tcPr>
          <w:p w14:paraId="7AA00F49" w14:textId="523E274C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VII/8, VII/8/1 – VII/8/2</w:t>
            </w:r>
          </w:p>
        </w:tc>
      </w:tr>
      <w:tr w:rsidR="00A64A62" w:rsidRPr="00E21E30" w14:paraId="0F46FF87" w14:textId="77777777" w:rsidTr="003B27DB">
        <w:tc>
          <w:tcPr>
            <w:tcW w:w="2654" w:type="pct"/>
            <w:vAlign w:val="center"/>
          </w:tcPr>
          <w:p w14:paraId="5F32E571" w14:textId="357664EE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Velká n./Veličkou - Vrbovce</w:t>
            </w:r>
          </w:p>
        </w:tc>
        <w:tc>
          <w:tcPr>
            <w:tcW w:w="2346" w:type="pct"/>
            <w:vAlign w:val="center"/>
          </w:tcPr>
          <w:p w14:paraId="3E99044E" w14:textId="1A0ABB88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VII/34/23, VII/34/24 – VII/35</w:t>
            </w:r>
          </w:p>
        </w:tc>
      </w:tr>
      <w:tr w:rsidR="00A64A62" w:rsidRPr="00E21E30" w14:paraId="08670D4B" w14:textId="77777777" w:rsidTr="003B27DB">
        <w:tc>
          <w:tcPr>
            <w:tcW w:w="2654" w:type="pct"/>
            <w:vAlign w:val="center"/>
          </w:tcPr>
          <w:p w14:paraId="602B92B6" w14:textId="28C9054F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Sudoměřice - Skalica</w:t>
            </w:r>
          </w:p>
        </w:tc>
        <w:tc>
          <w:tcPr>
            <w:tcW w:w="2346" w:type="pct"/>
            <w:vAlign w:val="center"/>
          </w:tcPr>
          <w:p w14:paraId="02A82A2F" w14:textId="42DD6451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VIII/27/49 – VIII/28</w:t>
            </w:r>
          </w:p>
        </w:tc>
      </w:tr>
      <w:tr w:rsidR="00A64A62" w:rsidRPr="00E21E30" w14:paraId="5F05A35C" w14:textId="77777777" w:rsidTr="003B27DB">
        <w:tc>
          <w:tcPr>
            <w:tcW w:w="2654" w:type="pct"/>
            <w:vAlign w:val="center"/>
          </w:tcPr>
          <w:p w14:paraId="4E3DD87C" w14:textId="425E4F3E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Sudoměřice - Skalica</w:t>
            </w:r>
          </w:p>
        </w:tc>
        <w:tc>
          <w:tcPr>
            <w:tcW w:w="2346" w:type="pct"/>
            <w:vAlign w:val="center"/>
          </w:tcPr>
          <w:p w14:paraId="35A6E756" w14:textId="3712D2DE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VIII/29/27A – VIII/29/28</w:t>
            </w:r>
          </w:p>
        </w:tc>
      </w:tr>
      <w:tr w:rsidR="00A64A62" w:rsidRPr="00E21E30" w14:paraId="7DE17242" w14:textId="77777777" w:rsidTr="003B27DB">
        <w:tc>
          <w:tcPr>
            <w:tcW w:w="2654" w:type="pct"/>
            <w:vAlign w:val="center"/>
          </w:tcPr>
          <w:p w14:paraId="5180847C" w14:textId="68306437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Hodonín - Holíč</w:t>
            </w:r>
          </w:p>
        </w:tc>
        <w:tc>
          <w:tcPr>
            <w:tcW w:w="2346" w:type="pct"/>
            <w:vAlign w:val="center"/>
          </w:tcPr>
          <w:p w14:paraId="4A677432" w14:textId="23817C75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 IX/9</w:t>
            </w:r>
          </w:p>
        </w:tc>
      </w:tr>
      <w:tr w:rsidR="00A64A62" w:rsidRPr="00E21E30" w14:paraId="1248C89D" w14:textId="77777777" w:rsidTr="003B27DB">
        <w:tc>
          <w:tcPr>
            <w:tcW w:w="2654" w:type="pct"/>
            <w:vAlign w:val="center"/>
          </w:tcPr>
          <w:p w14:paraId="149932E6" w14:textId="31E065D7" w:rsidR="00A64A62" w:rsidRPr="00A55CFE" w:rsidRDefault="00A64A62" w:rsidP="00C64336">
            <w:pPr>
              <w:jc w:val="both"/>
              <w:rPr>
                <w:rFonts w:ascii="Arial" w:hAnsi="Arial" w:cs="Arial"/>
              </w:rPr>
            </w:pPr>
            <w:r w:rsidRPr="00A55CFE">
              <w:rPr>
                <w:rFonts w:ascii="Arial" w:hAnsi="Arial" w:cs="Arial"/>
              </w:rPr>
              <w:t>Lanžhot - Brodské</w:t>
            </w:r>
          </w:p>
        </w:tc>
        <w:tc>
          <w:tcPr>
            <w:tcW w:w="2346" w:type="pct"/>
            <w:vAlign w:val="center"/>
          </w:tcPr>
          <w:p w14:paraId="544265D0" w14:textId="08AFC50C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 IX/31</w:t>
            </w:r>
          </w:p>
        </w:tc>
      </w:tr>
      <w:tr w:rsidR="00A64A62" w:rsidRPr="00E21E30" w14:paraId="020F5556" w14:textId="77777777" w:rsidTr="003B27DB">
        <w:tc>
          <w:tcPr>
            <w:tcW w:w="2654" w:type="pct"/>
            <w:vAlign w:val="center"/>
          </w:tcPr>
          <w:p w14:paraId="643CA47E" w14:textId="5A270BF7" w:rsidR="00A64A62" w:rsidRPr="00A55CFE" w:rsidRDefault="00A64A62" w:rsidP="00C64336">
            <w:pPr>
              <w:jc w:val="both"/>
              <w:rPr>
                <w:rFonts w:ascii="Arial" w:hAnsi="Arial" w:cs="Arial"/>
              </w:rPr>
            </w:pPr>
            <w:r w:rsidRPr="00A55CFE">
              <w:rPr>
                <w:rFonts w:ascii="Arial" w:hAnsi="Arial" w:cs="Arial"/>
              </w:rPr>
              <w:t>Břeclav (D2) - Brodské</w:t>
            </w:r>
          </w:p>
        </w:tc>
        <w:tc>
          <w:tcPr>
            <w:tcW w:w="2346" w:type="pct"/>
            <w:vAlign w:val="center"/>
          </w:tcPr>
          <w:p w14:paraId="057F5C94" w14:textId="3778EB8C" w:rsidR="00A64A62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IX/31</w:t>
            </w:r>
            <w:r w:rsidR="009F045A">
              <w:rPr>
                <w:rFonts w:ascii="Arial" w:eastAsia="Arial" w:hAnsi="Arial" w:cs="Arial"/>
              </w:rPr>
              <w:t xml:space="preserve"> – </w:t>
            </w:r>
            <w:r>
              <w:rPr>
                <w:rFonts w:ascii="Arial" w:eastAsia="Arial" w:hAnsi="Arial" w:cs="Arial"/>
              </w:rPr>
              <w:t>IX/32</w:t>
            </w:r>
          </w:p>
        </w:tc>
      </w:tr>
    </w:tbl>
    <w:p w14:paraId="240A652E" w14:textId="77777777" w:rsidR="000A6347" w:rsidRPr="00EC7D40" w:rsidRDefault="000A6347" w:rsidP="00C64336">
      <w:pPr>
        <w:ind w:left="-426"/>
        <w:jc w:val="both"/>
        <w:rPr>
          <w:rFonts w:ascii="Arial" w:eastAsia="Arial" w:hAnsi="Arial" w:cs="Arial"/>
          <w:sz w:val="12"/>
          <w:szCs w:val="14"/>
        </w:rPr>
      </w:pPr>
    </w:p>
    <w:tbl>
      <w:tblPr>
        <w:tblStyle w:val="Mkatabulky"/>
        <w:tblW w:w="5000" w:type="pct"/>
        <w:jc w:val="center"/>
        <w:tblLook w:val="04A0" w:firstRow="1" w:lastRow="0" w:firstColumn="1" w:lastColumn="0" w:noHBand="0" w:noVBand="1"/>
        <w:tblCaption w:val=""/>
        <w:tblDescription w:val=""/>
      </w:tblPr>
      <w:tblGrid>
        <w:gridCol w:w="4741"/>
        <w:gridCol w:w="4321"/>
      </w:tblGrid>
      <w:tr w:rsidR="000A6347" w:rsidRPr="00E21E30" w14:paraId="4E9F338C" w14:textId="77777777" w:rsidTr="0049056D">
        <w:trPr>
          <w:jc w:val="center"/>
        </w:trPr>
        <w:tc>
          <w:tcPr>
            <w:tcW w:w="2616" w:type="pct"/>
            <w:shd w:val="clear" w:color="auto" w:fill="E7E6E6" w:themeFill="background2"/>
            <w:vAlign w:val="center"/>
          </w:tcPr>
          <w:p w14:paraId="3DD84D4F" w14:textId="77777777" w:rsidR="000A6347" w:rsidRPr="00E21E30" w:rsidRDefault="000A6347" w:rsidP="00C64336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21E30">
              <w:rPr>
                <w:rFonts w:ascii="Arial" w:eastAsia="Arial" w:hAnsi="Arial" w:cs="Arial"/>
                <w:b/>
                <w:bCs/>
              </w:rPr>
              <w:t>Železniční:</w:t>
            </w:r>
          </w:p>
        </w:tc>
        <w:tc>
          <w:tcPr>
            <w:tcW w:w="2384" w:type="pct"/>
            <w:shd w:val="clear" w:color="auto" w:fill="E7E6E6" w:themeFill="background2"/>
            <w:vAlign w:val="center"/>
          </w:tcPr>
          <w:p w14:paraId="2E1AA0FF" w14:textId="77777777" w:rsidR="000A6347" w:rsidRPr="00E21E30" w:rsidRDefault="000A6347" w:rsidP="00C64336">
            <w:pPr>
              <w:tabs>
                <w:tab w:val="left" w:pos="940"/>
              </w:tabs>
              <w:jc w:val="both"/>
              <w:rPr>
                <w:rFonts w:ascii="Arial" w:eastAsia="Arial" w:hAnsi="Arial" w:cs="Arial"/>
                <w:b/>
                <w:bCs/>
              </w:rPr>
            </w:pPr>
            <w:r w:rsidRPr="00E21E30">
              <w:rPr>
                <w:rFonts w:ascii="Arial" w:eastAsia="Arial" w:hAnsi="Arial" w:cs="Arial"/>
                <w:b/>
                <w:bCs/>
              </w:rPr>
              <w:t>Hraniční úsek/hraniční znak:</w:t>
            </w:r>
          </w:p>
        </w:tc>
      </w:tr>
      <w:tr w:rsidR="00A64A62" w:rsidRPr="00E21E30" w14:paraId="630603BA" w14:textId="77777777" w:rsidTr="0049056D">
        <w:trPr>
          <w:jc w:val="center"/>
        </w:trPr>
        <w:tc>
          <w:tcPr>
            <w:tcW w:w="2616" w:type="pct"/>
            <w:vAlign w:val="center"/>
          </w:tcPr>
          <w:p w14:paraId="6FB1CFCE" w14:textId="7989FDDE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Mosty u Jablunkova II - Čadca</w:t>
            </w:r>
          </w:p>
        </w:tc>
        <w:tc>
          <w:tcPr>
            <w:tcW w:w="2384" w:type="pct"/>
            <w:vAlign w:val="center"/>
          </w:tcPr>
          <w:p w14:paraId="137DFAAA" w14:textId="65B9BE08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I/10/4 – I/10/5</w:t>
            </w:r>
          </w:p>
        </w:tc>
      </w:tr>
      <w:tr w:rsidR="00A64A62" w:rsidRPr="00E21E30" w14:paraId="458C3B12" w14:textId="77777777" w:rsidTr="0049056D">
        <w:trPr>
          <w:jc w:val="center"/>
        </w:trPr>
        <w:tc>
          <w:tcPr>
            <w:tcW w:w="2616" w:type="pct"/>
            <w:vAlign w:val="center"/>
          </w:tcPr>
          <w:p w14:paraId="55A63F13" w14:textId="49DCBBE4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 xml:space="preserve">Horní Lideč - </w:t>
            </w:r>
            <w:proofErr w:type="spellStart"/>
            <w:r w:rsidRPr="00A55CFE">
              <w:rPr>
                <w:rFonts w:ascii="Arial" w:hAnsi="Arial" w:cs="Arial"/>
              </w:rPr>
              <w:t>Lúky</w:t>
            </w:r>
            <w:proofErr w:type="spellEnd"/>
            <w:r w:rsidRPr="00A55CFE">
              <w:rPr>
                <w:rFonts w:ascii="Arial" w:hAnsi="Arial" w:cs="Arial"/>
              </w:rPr>
              <w:t xml:space="preserve"> p. </w:t>
            </w:r>
            <w:proofErr w:type="spellStart"/>
            <w:r w:rsidRPr="00A55CFE">
              <w:rPr>
                <w:rFonts w:ascii="Arial" w:hAnsi="Arial" w:cs="Arial"/>
              </w:rPr>
              <w:t>Makytou</w:t>
            </w:r>
            <w:proofErr w:type="spellEnd"/>
          </w:p>
        </w:tc>
        <w:tc>
          <w:tcPr>
            <w:tcW w:w="2384" w:type="pct"/>
            <w:vAlign w:val="center"/>
          </w:tcPr>
          <w:p w14:paraId="65CEB1EA" w14:textId="6FC35232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V/1/8 – V/1/9</w:t>
            </w:r>
          </w:p>
        </w:tc>
      </w:tr>
      <w:tr w:rsidR="00A64A62" w:rsidRPr="00E21E30" w14:paraId="29A51CDA" w14:textId="77777777" w:rsidTr="0049056D">
        <w:trPr>
          <w:jc w:val="center"/>
        </w:trPr>
        <w:tc>
          <w:tcPr>
            <w:tcW w:w="2616" w:type="pct"/>
            <w:vAlign w:val="center"/>
          </w:tcPr>
          <w:p w14:paraId="08A43ACA" w14:textId="1B549049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80EDF">
              <w:rPr>
                <w:rFonts w:ascii="Arial" w:hAnsi="Arial" w:cs="Arial"/>
              </w:rPr>
              <w:t xml:space="preserve">Vlárský průsmyk - Horné </w:t>
            </w:r>
            <w:proofErr w:type="spellStart"/>
            <w:r w:rsidRPr="00A80EDF">
              <w:rPr>
                <w:rFonts w:ascii="Arial" w:hAnsi="Arial" w:cs="Arial"/>
              </w:rPr>
              <w:t>Srnie</w:t>
            </w:r>
            <w:proofErr w:type="spellEnd"/>
          </w:p>
        </w:tc>
        <w:tc>
          <w:tcPr>
            <w:tcW w:w="2384" w:type="pct"/>
            <w:vAlign w:val="center"/>
          </w:tcPr>
          <w:p w14:paraId="1F701367" w14:textId="4868728B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V/25/10 – V/25/11</w:t>
            </w:r>
          </w:p>
        </w:tc>
      </w:tr>
      <w:tr w:rsidR="00A64A62" w:rsidRPr="00E21E30" w14:paraId="70EF564B" w14:textId="77777777" w:rsidTr="0049056D">
        <w:trPr>
          <w:jc w:val="center"/>
        </w:trPr>
        <w:tc>
          <w:tcPr>
            <w:tcW w:w="2616" w:type="pct"/>
            <w:vAlign w:val="center"/>
          </w:tcPr>
          <w:p w14:paraId="4C8964B0" w14:textId="78756282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Velká n./Veličkou - Vrbovce</w:t>
            </w:r>
          </w:p>
        </w:tc>
        <w:tc>
          <w:tcPr>
            <w:tcW w:w="2384" w:type="pct"/>
            <w:vAlign w:val="center"/>
          </w:tcPr>
          <w:p w14:paraId="4DE8A42E" w14:textId="23459392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VII/34/1 – VII/34/2</w:t>
            </w:r>
          </w:p>
        </w:tc>
      </w:tr>
      <w:tr w:rsidR="00A64A62" w:rsidRPr="00E21E30" w14:paraId="29328254" w14:textId="77777777" w:rsidTr="0049056D">
        <w:trPr>
          <w:jc w:val="center"/>
        </w:trPr>
        <w:tc>
          <w:tcPr>
            <w:tcW w:w="2616" w:type="pct"/>
            <w:vAlign w:val="center"/>
          </w:tcPr>
          <w:p w14:paraId="12313F8E" w14:textId="3F3B0807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Sudoměřice - Skalica</w:t>
            </w:r>
          </w:p>
        </w:tc>
        <w:tc>
          <w:tcPr>
            <w:tcW w:w="2384" w:type="pct"/>
            <w:vAlign w:val="center"/>
          </w:tcPr>
          <w:p w14:paraId="065FEDCD" w14:textId="56AFD307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VIII/30 – VIII/30/1</w:t>
            </w:r>
          </w:p>
        </w:tc>
      </w:tr>
      <w:tr w:rsidR="00A64A62" w:rsidRPr="00E21E30" w14:paraId="78D373B3" w14:textId="77777777" w:rsidTr="0049056D">
        <w:trPr>
          <w:jc w:val="center"/>
        </w:trPr>
        <w:tc>
          <w:tcPr>
            <w:tcW w:w="2616" w:type="pct"/>
            <w:vAlign w:val="center"/>
          </w:tcPr>
          <w:p w14:paraId="1606AFAC" w14:textId="323F8F42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>Hodonín - Holíč</w:t>
            </w:r>
          </w:p>
        </w:tc>
        <w:tc>
          <w:tcPr>
            <w:tcW w:w="2384" w:type="pct"/>
            <w:vAlign w:val="center"/>
          </w:tcPr>
          <w:p w14:paraId="198E07F1" w14:textId="4B67970A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IX/9 – IX/10</w:t>
            </w:r>
          </w:p>
        </w:tc>
      </w:tr>
      <w:tr w:rsidR="00A64A62" w:rsidRPr="00E21E30" w14:paraId="37DD809F" w14:textId="77777777" w:rsidTr="000C138C">
        <w:trPr>
          <w:jc w:val="center"/>
        </w:trPr>
        <w:tc>
          <w:tcPr>
            <w:tcW w:w="2616" w:type="pct"/>
            <w:vAlign w:val="bottom"/>
          </w:tcPr>
          <w:p w14:paraId="6BE2B1D3" w14:textId="601A4016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 w:rsidRPr="00A55CFE">
              <w:rPr>
                <w:rFonts w:ascii="Arial" w:hAnsi="Arial" w:cs="Arial"/>
              </w:rPr>
              <w:t xml:space="preserve">Lanžhot - </w:t>
            </w:r>
            <w:proofErr w:type="spellStart"/>
            <w:r w:rsidRPr="00A55CFE">
              <w:rPr>
                <w:rFonts w:ascii="Arial" w:hAnsi="Arial" w:cs="Arial"/>
              </w:rPr>
              <w:t>Kúty</w:t>
            </w:r>
            <w:proofErr w:type="spellEnd"/>
          </w:p>
        </w:tc>
        <w:tc>
          <w:tcPr>
            <w:tcW w:w="2384" w:type="pct"/>
            <w:vAlign w:val="center"/>
          </w:tcPr>
          <w:p w14:paraId="72CCDA3E" w14:textId="6A196395" w:rsidR="00A64A62" w:rsidRPr="00E21E30" w:rsidRDefault="00A64A62" w:rsidP="00C64336">
            <w:pPr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IX/27 – IX/28</w:t>
            </w:r>
          </w:p>
        </w:tc>
      </w:tr>
    </w:tbl>
    <w:p w14:paraId="3859FEDD" w14:textId="420BB7B2" w:rsidR="000A6347" w:rsidRPr="00EC7D40" w:rsidRDefault="000A6347" w:rsidP="00C64336">
      <w:pPr>
        <w:jc w:val="both"/>
        <w:rPr>
          <w:rFonts w:ascii="Arial" w:eastAsia="Arial" w:hAnsi="Arial" w:cs="Arial"/>
          <w:b/>
          <w:sz w:val="12"/>
          <w:szCs w:val="12"/>
        </w:rPr>
      </w:pPr>
    </w:p>
    <w:tbl>
      <w:tblPr>
        <w:tblStyle w:val="Mkatabulky"/>
        <w:tblW w:w="5000" w:type="pct"/>
        <w:jc w:val="center"/>
        <w:tblLook w:val="04A0" w:firstRow="1" w:lastRow="0" w:firstColumn="1" w:lastColumn="0" w:noHBand="0" w:noVBand="1"/>
      </w:tblPr>
      <w:tblGrid>
        <w:gridCol w:w="4756"/>
        <w:gridCol w:w="4306"/>
      </w:tblGrid>
      <w:tr w:rsidR="00E10FC0" w:rsidRPr="0018329F" w14:paraId="428572A8" w14:textId="77777777" w:rsidTr="00EC0707">
        <w:trPr>
          <w:jc w:val="center"/>
        </w:trPr>
        <w:tc>
          <w:tcPr>
            <w:tcW w:w="2624" w:type="pct"/>
            <w:shd w:val="clear" w:color="auto" w:fill="F2F2F2" w:themeFill="background1" w:themeFillShade="F2"/>
          </w:tcPr>
          <w:p w14:paraId="343C6C4D" w14:textId="09EB6C2B" w:rsidR="00E10FC0" w:rsidRPr="0018329F" w:rsidRDefault="00E10FC0" w:rsidP="00C64336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Říční</w:t>
            </w:r>
            <w:r w:rsidRPr="0018329F">
              <w:rPr>
                <w:rFonts w:ascii="Arial" w:eastAsia="Arial" w:hAnsi="Arial" w:cs="Arial"/>
                <w:b/>
                <w:bCs/>
              </w:rPr>
              <w:t>:</w:t>
            </w:r>
          </w:p>
        </w:tc>
        <w:tc>
          <w:tcPr>
            <w:tcW w:w="2376" w:type="pct"/>
            <w:shd w:val="clear" w:color="auto" w:fill="F2F2F2" w:themeFill="background1" w:themeFillShade="F2"/>
            <w:vAlign w:val="center"/>
          </w:tcPr>
          <w:p w14:paraId="0D138FEF" w14:textId="7948DCF6" w:rsidR="00E10FC0" w:rsidRPr="0018329F" w:rsidRDefault="00E10FC0" w:rsidP="00C64336">
            <w:pPr>
              <w:jc w:val="both"/>
              <w:rPr>
                <w:rFonts w:ascii="Arial" w:eastAsia="Arial" w:hAnsi="Arial" w:cs="Arial"/>
                <w:b/>
                <w:bCs/>
              </w:rPr>
            </w:pPr>
            <w:r w:rsidRPr="00E21E30">
              <w:rPr>
                <w:rFonts w:ascii="Arial" w:eastAsia="Arial" w:hAnsi="Arial" w:cs="Arial"/>
                <w:b/>
                <w:bCs/>
              </w:rPr>
              <w:t>Hraniční úsek/hraniční znak:</w:t>
            </w:r>
          </w:p>
        </w:tc>
      </w:tr>
      <w:tr w:rsidR="00E10FC0" w:rsidRPr="0018329F" w14:paraId="0BF84B89" w14:textId="77777777" w:rsidTr="00E10FC0">
        <w:trPr>
          <w:jc w:val="center"/>
        </w:trPr>
        <w:tc>
          <w:tcPr>
            <w:tcW w:w="2624" w:type="pct"/>
            <w:shd w:val="clear" w:color="auto" w:fill="auto"/>
            <w:vAlign w:val="center"/>
          </w:tcPr>
          <w:p w14:paraId="148C5EAA" w14:textId="77777777" w:rsidR="00E10FC0" w:rsidRPr="00E10FC0" w:rsidRDefault="00E10FC0" w:rsidP="00C64336">
            <w:pPr>
              <w:jc w:val="both"/>
              <w:rPr>
                <w:rFonts w:ascii="Arial" w:hAnsi="Arial" w:cs="Arial"/>
              </w:rPr>
            </w:pPr>
            <w:r w:rsidRPr="00A80EDF">
              <w:rPr>
                <w:rFonts w:ascii="Arial" w:hAnsi="Arial" w:cs="Arial"/>
              </w:rPr>
              <w:t xml:space="preserve">Sudoměřice (Výklopník) - </w:t>
            </w:r>
            <w:proofErr w:type="spellStart"/>
            <w:r w:rsidRPr="00A80EDF">
              <w:rPr>
                <w:rFonts w:ascii="Arial" w:hAnsi="Arial" w:cs="Arial"/>
              </w:rPr>
              <w:t>Skalica</w:t>
            </w:r>
            <w:proofErr w:type="spellEnd"/>
            <w:r w:rsidRPr="00A80EDF">
              <w:rPr>
                <w:rFonts w:ascii="Arial" w:hAnsi="Arial" w:cs="Arial"/>
              </w:rPr>
              <w:t xml:space="preserve"> </w:t>
            </w:r>
            <w:proofErr w:type="spellStart"/>
            <w:r w:rsidRPr="00A80EDF">
              <w:rPr>
                <w:rFonts w:ascii="Arial" w:hAnsi="Arial" w:cs="Arial"/>
              </w:rPr>
              <w:t>prístavisko</w:t>
            </w:r>
            <w:proofErr w:type="spellEnd"/>
          </w:p>
        </w:tc>
        <w:tc>
          <w:tcPr>
            <w:tcW w:w="2376" w:type="pct"/>
            <w:shd w:val="clear" w:color="auto" w:fill="auto"/>
            <w:vAlign w:val="center"/>
          </w:tcPr>
          <w:p w14:paraId="68186C1C" w14:textId="77777777" w:rsidR="00E10FC0" w:rsidRPr="00E10FC0" w:rsidRDefault="00E10FC0" w:rsidP="00C64336">
            <w:pPr>
              <w:jc w:val="both"/>
              <w:rPr>
                <w:rFonts w:ascii="Arial" w:hAnsi="Arial" w:cs="Arial"/>
              </w:rPr>
            </w:pPr>
            <w:r w:rsidRPr="00A80EDF">
              <w:rPr>
                <w:rFonts w:ascii="Arial" w:hAnsi="Arial" w:cs="Arial"/>
              </w:rPr>
              <w:t>VIII/32C</w:t>
            </w:r>
          </w:p>
        </w:tc>
      </w:tr>
      <w:tr w:rsidR="00707D91" w:rsidRPr="0018329F" w14:paraId="23C4B531" w14:textId="77777777" w:rsidTr="00EC0707">
        <w:trPr>
          <w:jc w:val="center"/>
        </w:trPr>
        <w:tc>
          <w:tcPr>
            <w:tcW w:w="2624" w:type="pct"/>
            <w:vAlign w:val="center"/>
          </w:tcPr>
          <w:p w14:paraId="4F7686AF" w14:textId="1C3D6B52" w:rsidR="00707D91" w:rsidRPr="00A80EDF" w:rsidRDefault="00707D91" w:rsidP="00707D91">
            <w:pPr>
              <w:jc w:val="both"/>
              <w:rPr>
                <w:rFonts w:ascii="Arial" w:hAnsi="Arial" w:cs="Arial"/>
              </w:rPr>
            </w:pPr>
            <w:r w:rsidRPr="00A80EDF">
              <w:rPr>
                <w:rFonts w:ascii="Arial" w:hAnsi="Arial" w:cs="Arial"/>
              </w:rPr>
              <w:t xml:space="preserve">Rohatec přístaviště - </w:t>
            </w:r>
            <w:proofErr w:type="spellStart"/>
            <w:r w:rsidRPr="00A80EDF">
              <w:rPr>
                <w:rFonts w:ascii="Arial" w:hAnsi="Arial" w:cs="Arial"/>
              </w:rPr>
              <w:t>Skalica</w:t>
            </w:r>
            <w:proofErr w:type="spellEnd"/>
            <w:r w:rsidRPr="00A80EDF">
              <w:rPr>
                <w:rFonts w:ascii="Arial" w:hAnsi="Arial" w:cs="Arial"/>
              </w:rPr>
              <w:t xml:space="preserve"> </w:t>
            </w:r>
            <w:proofErr w:type="spellStart"/>
            <w:r w:rsidRPr="00A80EDF">
              <w:rPr>
                <w:rFonts w:ascii="Arial" w:hAnsi="Arial" w:cs="Arial"/>
              </w:rPr>
              <w:t>prístavisko</w:t>
            </w:r>
            <w:proofErr w:type="spellEnd"/>
          </w:p>
        </w:tc>
        <w:tc>
          <w:tcPr>
            <w:tcW w:w="2376" w:type="pct"/>
            <w:vAlign w:val="center"/>
          </w:tcPr>
          <w:p w14:paraId="1119BF18" w14:textId="7B4AE51A" w:rsidR="00707D91" w:rsidRPr="00A80EDF" w:rsidRDefault="00707D91" w:rsidP="00707D91">
            <w:pPr>
              <w:jc w:val="both"/>
              <w:rPr>
                <w:rFonts w:ascii="Arial" w:hAnsi="Arial" w:cs="Arial"/>
              </w:rPr>
            </w:pPr>
            <w:r w:rsidRPr="00A80EDF">
              <w:rPr>
                <w:rFonts w:ascii="Arial" w:hAnsi="Arial" w:cs="Arial"/>
              </w:rPr>
              <w:t>IX/1 –</w:t>
            </w:r>
            <w:r>
              <w:rPr>
                <w:rFonts w:ascii="Arial" w:hAnsi="Arial" w:cs="Arial"/>
              </w:rPr>
              <w:t xml:space="preserve"> </w:t>
            </w:r>
            <w:r w:rsidRPr="00A80EDF">
              <w:rPr>
                <w:rFonts w:ascii="Arial" w:hAnsi="Arial" w:cs="Arial"/>
              </w:rPr>
              <w:t>IX/5</w:t>
            </w:r>
          </w:p>
        </w:tc>
      </w:tr>
      <w:tr w:rsidR="00707D91" w:rsidRPr="0018329F" w14:paraId="552DD060" w14:textId="77777777" w:rsidTr="00EC0707">
        <w:trPr>
          <w:jc w:val="center"/>
        </w:trPr>
        <w:tc>
          <w:tcPr>
            <w:tcW w:w="2624" w:type="pct"/>
            <w:vAlign w:val="center"/>
          </w:tcPr>
          <w:p w14:paraId="28A2AD29" w14:textId="0843F6BD" w:rsidR="00707D91" w:rsidRPr="00A80EDF" w:rsidRDefault="00707D91" w:rsidP="00707D91">
            <w:pPr>
              <w:jc w:val="both"/>
              <w:rPr>
                <w:rFonts w:ascii="Arial" w:hAnsi="Arial" w:cs="Arial"/>
              </w:rPr>
            </w:pPr>
            <w:r w:rsidRPr="00A80EDF">
              <w:rPr>
                <w:rFonts w:ascii="Arial" w:hAnsi="Arial" w:cs="Arial"/>
              </w:rPr>
              <w:t xml:space="preserve">Hodonín přístaviště - </w:t>
            </w:r>
            <w:proofErr w:type="spellStart"/>
            <w:r w:rsidRPr="00A80EDF">
              <w:rPr>
                <w:rFonts w:ascii="Arial" w:hAnsi="Arial" w:cs="Arial"/>
              </w:rPr>
              <w:t>Skalica</w:t>
            </w:r>
            <w:proofErr w:type="spellEnd"/>
            <w:r w:rsidRPr="00A80EDF">
              <w:rPr>
                <w:rFonts w:ascii="Arial" w:hAnsi="Arial" w:cs="Arial"/>
              </w:rPr>
              <w:t xml:space="preserve"> </w:t>
            </w:r>
            <w:proofErr w:type="spellStart"/>
            <w:r w:rsidRPr="00A80EDF">
              <w:rPr>
                <w:rFonts w:ascii="Arial" w:hAnsi="Arial" w:cs="Arial"/>
              </w:rPr>
              <w:t>prístavisko</w:t>
            </w:r>
            <w:proofErr w:type="spellEnd"/>
          </w:p>
        </w:tc>
        <w:tc>
          <w:tcPr>
            <w:tcW w:w="2376" w:type="pct"/>
            <w:vAlign w:val="center"/>
          </w:tcPr>
          <w:p w14:paraId="03D9CA2D" w14:textId="325D6064" w:rsidR="00707D91" w:rsidRPr="00A80EDF" w:rsidRDefault="00707D91" w:rsidP="00707D91">
            <w:pPr>
              <w:jc w:val="both"/>
              <w:rPr>
                <w:rFonts w:ascii="Arial" w:hAnsi="Arial" w:cs="Arial"/>
              </w:rPr>
            </w:pPr>
            <w:r w:rsidRPr="00A80EDF">
              <w:rPr>
                <w:rFonts w:ascii="Arial" w:hAnsi="Arial" w:cs="Arial"/>
              </w:rPr>
              <w:t xml:space="preserve">IX/4 </w:t>
            </w:r>
            <w:r>
              <w:rPr>
                <w:rFonts w:ascii="Arial" w:hAnsi="Arial" w:cs="Arial"/>
              </w:rPr>
              <w:t xml:space="preserve">– </w:t>
            </w:r>
            <w:r w:rsidRPr="00A80EDF">
              <w:rPr>
                <w:rFonts w:ascii="Arial" w:hAnsi="Arial" w:cs="Arial"/>
              </w:rPr>
              <w:t>IX/8</w:t>
            </w:r>
          </w:p>
        </w:tc>
      </w:tr>
    </w:tbl>
    <w:p w14:paraId="5692F61D" w14:textId="7B51BDCD" w:rsidR="00E10FC0" w:rsidRPr="00E21E30" w:rsidRDefault="00E10FC0" w:rsidP="00C64336">
      <w:pPr>
        <w:jc w:val="both"/>
        <w:rPr>
          <w:rFonts w:ascii="Arial" w:eastAsia="Arial" w:hAnsi="Arial" w:cs="Arial"/>
          <w:b/>
          <w:sz w:val="20"/>
          <w:szCs w:val="20"/>
        </w:rPr>
      </w:pPr>
    </w:p>
    <w:sectPr w:rsidR="00E10FC0" w:rsidRPr="00E21E30" w:rsidSect="00E224D9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9C9E7" w14:textId="77777777" w:rsidR="00464981" w:rsidRDefault="00464981" w:rsidP="00111EF0">
      <w:pPr>
        <w:spacing w:after="0" w:line="240" w:lineRule="auto"/>
      </w:pPr>
      <w:r>
        <w:separator/>
      </w:r>
    </w:p>
  </w:endnote>
  <w:endnote w:type="continuationSeparator" w:id="0">
    <w:p w14:paraId="211202B8" w14:textId="77777777" w:rsidR="00464981" w:rsidRDefault="00464981" w:rsidP="00111EF0">
      <w:pPr>
        <w:spacing w:after="0" w:line="240" w:lineRule="auto"/>
      </w:pPr>
      <w:r>
        <w:continuationSeparator/>
      </w:r>
    </w:p>
  </w:endnote>
  <w:endnote w:type="continuationNotice" w:id="1">
    <w:p w14:paraId="33ADBC1C" w14:textId="77777777" w:rsidR="00464981" w:rsidRDefault="004649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B81C5D" w14:textId="77777777" w:rsidR="00937AC6" w:rsidRDefault="00937AC6" w:rsidP="00C42784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F062B4E" w14:textId="77777777" w:rsidR="00937AC6" w:rsidRDefault="00937AC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E9ECF" w14:textId="72444D04" w:rsidR="00937AC6" w:rsidRDefault="00937AC6" w:rsidP="00C42784">
    <w:pPr>
      <w:pStyle w:val="Zpat"/>
      <w:framePr w:wrap="none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A64A62">
      <w:rPr>
        <w:rStyle w:val="slostrnky"/>
        <w:noProof/>
      </w:rPr>
      <w:t>2</w:t>
    </w:r>
    <w:r>
      <w:rPr>
        <w:rStyle w:val="slostrnky"/>
      </w:rPr>
      <w:fldChar w:fldCharType="end"/>
    </w:r>
  </w:p>
  <w:p w14:paraId="675D5EE6" w14:textId="77777777" w:rsidR="00937AC6" w:rsidRDefault="00937A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73E1CE" w14:textId="77777777" w:rsidR="00464981" w:rsidRDefault="00464981" w:rsidP="00111EF0">
      <w:pPr>
        <w:spacing w:after="0" w:line="240" w:lineRule="auto"/>
      </w:pPr>
      <w:r>
        <w:separator/>
      </w:r>
    </w:p>
  </w:footnote>
  <w:footnote w:type="continuationSeparator" w:id="0">
    <w:p w14:paraId="38CD9267" w14:textId="77777777" w:rsidR="00464981" w:rsidRDefault="00464981" w:rsidP="00111EF0">
      <w:pPr>
        <w:spacing w:after="0" w:line="240" w:lineRule="auto"/>
      </w:pPr>
      <w:r>
        <w:continuationSeparator/>
      </w:r>
    </w:p>
  </w:footnote>
  <w:footnote w:type="continuationNotice" w:id="1">
    <w:p w14:paraId="7181F25F" w14:textId="77777777" w:rsidR="00464981" w:rsidRDefault="004649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B7145" w14:textId="41B959BC" w:rsidR="00937AC6" w:rsidRPr="009C3E66" w:rsidRDefault="00937AC6" w:rsidP="00111EF0">
    <w:pPr>
      <w:pStyle w:val="Zhlav"/>
      <w:jc w:val="right"/>
      <w:rPr>
        <w:rFonts w:ascii="Arial" w:hAnsi="Arial" w:cs="Arial"/>
      </w:rPr>
    </w:pPr>
    <w:r>
      <w:rPr>
        <w:rFonts w:ascii="Arial" w:hAnsi="Arial" w:cs="Arial"/>
      </w:rPr>
      <w:t>Příloha</w:t>
    </w:r>
  </w:p>
  <w:p w14:paraId="054323D2" w14:textId="77777777" w:rsidR="00937AC6" w:rsidRPr="00111EF0" w:rsidRDefault="00937AC6" w:rsidP="00111EF0">
    <w:pPr>
      <w:pStyle w:val="Zhlav"/>
      <w:jc w:val="right"/>
      <w:rPr>
        <w:rFonts w:ascii="Arial" w:hAnsi="Arial" w:cs="Arial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0A5A8" w14:textId="3306417B" w:rsidR="000514CA" w:rsidRPr="003B27DB" w:rsidRDefault="000514CA" w:rsidP="000514CA">
    <w:pPr>
      <w:pStyle w:val="Zhlav"/>
      <w:jc w:val="right"/>
    </w:pPr>
    <w:r w:rsidRPr="003B27DB">
      <w:rPr>
        <w:rFonts w:ascii="Arial" w:hAnsi="Arial" w:cs="Arial"/>
      </w:rPr>
      <w:t>Příloha</w:t>
    </w:r>
    <w:r w:rsidR="003B27DB" w:rsidRPr="003B27DB">
      <w:rPr>
        <w:rFonts w:ascii="Arial" w:hAnsi="Arial" w:cs="Arial"/>
      </w:rPr>
      <w:t xml:space="preserve"> k </w:t>
    </w:r>
    <w:proofErr w:type="gramStart"/>
    <w:r w:rsidR="003B27DB" w:rsidRPr="003B27DB">
      <w:rPr>
        <w:rFonts w:ascii="Arial" w:hAnsi="Arial" w:cs="Arial"/>
      </w:rPr>
      <w:t>č.j.</w:t>
    </w:r>
    <w:proofErr w:type="gramEnd"/>
    <w:r w:rsidR="003B27DB" w:rsidRPr="003B27DB">
      <w:rPr>
        <w:rFonts w:ascii="Arial" w:hAnsi="Arial" w:cs="Arial"/>
      </w:rPr>
      <w:t>: MV-</w:t>
    </w:r>
    <w:r w:rsidR="003B27DB">
      <w:rPr>
        <w:rFonts w:ascii="Arial" w:hAnsi="Arial" w:cs="Arial"/>
      </w:rPr>
      <w:t>166858/OAM-2022</w:t>
    </w:r>
  </w:p>
  <w:p w14:paraId="3C2D9F81" w14:textId="77777777" w:rsidR="000514CA" w:rsidRDefault="000514C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B67A5C"/>
    <w:multiLevelType w:val="hybridMultilevel"/>
    <w:tmpl w:val="CDDCEC9C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546D7E"/>
    <w:multiLevelType w:val="hybridMultilevel"/>
    <w:tmpl w:val="B1908B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87469"/>
    <w:multiLevelType w:val="hybridMultilevel"/>
    <w:tmpl w:val="C83C30E6"/>
    <w:lvl w:ilvl="0" w:tplc="AC5E0770">
      <w:start w:val="2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D55E2"/>
    <w:multiLevelType w:val="singleLevel"/>
    <w:tmpl w:val="AFBA2796"/>
    <w:lvl w:ilvl="0">
      <w:start w:val="1"/>
      <w:numFmt w:val="upperRoman"/>
      <w:pStyle w:val="Nadpis1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/>
        <w:i w:val="0"/>
        <w:sz w:val="24"/>
        <w:u w:val="none"/>
      </w:rPr>
    </w:lvl>
  </w:abstractNum>
  <w:abstractNum w:abstractNumId="4" w15:restartNumberingAfterBreak="0">
    <w:nsid w:val="5770212C"/>
    <w:multiLevelType w:val="hybridMultilevel"/>
    <w:tmpl w:val="86C0DAFC"/>
    <w:lvl w:ilvl="0" w:tplc="979EF9E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3"/>
    <w:lvlOverride w:ilvl="0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EF0"/>
    <w:rsid w:val="00030E7B"/>
    <w:rsid w:val="000514CA"/>
    <w:rsid w:val="00067059"/>
    <w:rsid w:val="000A6347"/>
    <w:rsid w:val="000E4E9C"/>
    <w:rsid w:val="000F5A0B"/>
    <w:rsid w:val="0010364A"/>
    <w:rsid w:val="00111EF0"/>
    <w:rsid w:val="00116250"/>
    <w:rsid w:val="00123A83"/>
    <w:rsid w:val="00131AE7"/>
    <w:rsid w:val="001B23F7"/>
    <w:rsid w:val="001B2AAA"/>
    <w:rsid w:val="001E046A"/>
    <w:rsid w:val="00207932"/>
    <w:rsid w:val="00244967"/>
    <w:rsid w:val="0024642A"/>
    <w:rsid w:val="0026251A"/>
    <w:rsid w:val="00262A19"/>
    <w:rsid w:val="00262EF0"/>
    <w:rsid w:val="002812DC"/>
    <w:rsid w:val="0028370A"/>
    <w:rsid w:val="00296762"/>
    <w:rsid w:val="002A3C7C"/>
    <w:rsid w:val="002A4A37"/>
    <w:rsid w:val="002F1696"/>
    <w:rsid w:val="002F5A9D"/>
    <w:rsid w:val="00306CCF"/>
    <w:rsid w:val="003167D7"/>
    <w:rsid w:val="00331EE8"/>
    <w:rsid w:val="003569DC"/>
    <w:rsid w:val="003648DF"/>
    <w:rsid w:val="00372315"/>
    <w:rsid w:val="00376EA4"/>
    <w:rsid w:val="003808CD"/>
    <w:rsid w:val="00390597"/>
    <w:rsid w:val="003B27DB"/>
    <w:rsid w:val="003C220C"/>
    <w:rsid w:val="003F2C84"/>
    <w:rsid w:val="003F4696"/>
    <w:rsid w:val="00435F1F"/>
    <w:rsid w:val="00464981"/>
    <w:rsid w:val="00475615"/>
    <w:rsid w:val="0049056D"/>
    <w:rsid w:val="004D69BF"/>
    <w:rsid w:val="00514EEF"/>
    <w:rsid w:val="00531EC0"/>
    <w:rsid w:val="005400A7"/>
    <w:rsid w:val="0055131A"/>
    <w:rsid w:val="00590C8C"/>
    <w:rsid w:val="005A38FC"/>
    <w:rsid w:val="005A4A4D"/>
    <w:rsid w:val="005D2AAC"/>
    <w:rsid w:val="005E5316"/>
    <w:rsid w:val="00604925"/>
    <w:rsid w:val="006360E7"/>
    <w:rsid w:val="00654792"/>
    <w:rsid w:val="00661D98"/>
    <w:rsid w:val="00672605"/>
    <w:rsid w:val="00681DC6"/>
    <w:rsid w:val="00694D91"/>
    <w:rsid w:val="006C4B5E"/>
    <w:rsid w:val="006D27DE"/>
    <w:rsid w:val="00704916"/>
    <w:rsid w:val="00707D91"/>
    <w:rsid w:val="00714667"/>
    <w:rsid w:val="007355EE"/>
    <w:rsid w:val="00744322"/>
    <w:rsid w:val="007701A1"/>
    <w:rsid w:val="007736DB"/>
    <w:rsid w:val="007A4377"/>
    <w:rsid w:val="00852BBF"/>
    <w:rsid w:val="00887F95"/>
    <w:rsid w:val="00894FEE"/>
    <w:rsid w:val="008C1264"/>
    <w:rsid w:val="008E04F9"/>
    <w:rsid w:val="00937AC6"/>
    <w:rsid w:val="0097069A"/>
    <w:rsid w:val="009775ED"/>
    <w:rsid w:val="009B578A"/>
    <w:rsid w:val="009C3E66"/>
    <w:rsid w:val="009F045A"/>
    <w:rsid w:val="00A04824"/>
    <w:rsid w:val="00A07962"/>
    <w:rsid w:val="00A204FF"/>
    <w:rsid w:val="00A21393"/>
    <w:rsid w:val="00A61B1B"/>
    <w:rsid w:val="00A64A62"/>
    <w:rsid w:val="00A75C1F"/>
    <w:rsid w:val="00A77CB7"/>
    <w:rsid w:val="00AC7972"/>
    <w:rsid w:val="00AE2AA3"/>
    <w:rsid w:val="00B037C4"/>
    <w:rsid w:val="00B04D14"/>
    <w:rsid w:val="00B3593A"/>
    <w:rsid w:val="00B37345"/>
    <w:rsid w:val="00B60D33"/>
    <w:rsid w:val="00B70168"/>
    <w:rsid w:val="00B836F0"/>
    <w:rsid w:val="00B92CE0"/>
    <w:rsid w:val="00BA70BE"/>
    <w:rsid w:val="00C24AB2"/>
    <w:rsid w:val="00C42784"/>
    <w:rsid w:val="00C64336"/>
    <w:rsid w:val="00C66B16"/>
    <w:rsid w:val="00C7645F"/>
    <w:rsid w:val="00C9073E"/>
    <w:rsid w:val="00CC08E6"/>
    <w:rsid w:val="00CC63BF"/>
    <w:rsid w:val="00CD2F67"/>
    <w:rsid w:val="00CF171C"/>
    <w:rsid w:val="00D37AAA"/>
    <w:rsid w:val="00D60FE2"/>
    <w:rsid w:val="00D66984"/>
    <w:rsid w:val="00DB54ED"/>
    <w:rsid w:val="00DD1973"/>
    <w:rsid w:val="00DD7499"/>
    <w:rsid w:val="00DE3E61"/>
    <w:rsid w:val="00DE54E9"/>
    <w:rsid w:val="00E10FC0"/>
    <w:rsid w:val="00E21E30"/>
    <w:rsid w:val="00E224D9"/>
    <w:rsid w:val="00E23B57"/>
    <w:rsid w:val="00E420B0"/>
    <w:rsid w:val="00E57671"/>
    <w:rsid w:val="00E7606F"/>
    <w:rsid w:val="00EC7D40"/>
    <w:rsid w:val="00ED36CE"/>
    <w:rsid w:val="00EE0B2E"/>
    <w:rsid w:val="00EE4C0D"/>
    <w:rsid w:val="00EF2015"/>
    <w:rsid w:val="00F164E4"/>
    <w:rsid w:val="00F45E41"/>
    <w:rsid w:val="00F60602"/>
    <w:rsid w:val="00F61F83"/>
    <w:rsid w:val="00F77DE1"/>
    <w:rsid w:val="00F914AF"/>
    <w:rsid w:val="00FA58F6"/>
    <w:rsid w:val="1565AB1B"/>
    <w:rsid w:val="354DC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6616"/>
  <w15:chartTrackingRefBased/>
  <w15:docId w15:val="{40E3B448-4258-4F2A-8213-667B3BE61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296762"/>
    <w:pPr>
      <w:keepNext/>
      <w:numPr>
        <w:numId w:val="1"/>
      </w:numPr>
      <w:spacing w:after="0" w:line="240" w:lineRule="auto"/>
      <w:jc w:val="both"/>
      <w:outlineLvl w:val="0"/>
    </w:pPr>
    <w:rPr>
      <w:rFonts w:ascii="Arial" w:eastAsia="Times New Roman" w:hAnsi="Arial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11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1EF0"/>
  </w:style>
  <w:style w:type="paragraph" w:styleId="Zpat">
    <w:name w:val="footer"/>
    <w:basedOn w:val="Normln"/>
    <w:link w:val="ZpatChar"/>
    <w:uiPriority w:val="99"/>
    <w:unhideWhenUsed/>
    <w:rsid w:val="00111E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1EF0"/>
  </w:style>
  <w:style w:type="character" w:customStyle="1" w:styleId="Nadpis1Char">
    <w:name w:val="Nadpis 1 Char"/>
    <w:basedOn w:val="Standardnpsmoodstavce"/>
    <w:link w:val="Nadpis1"/>
    <w:rsid w:val="00296762"/>
    <w:rPr>
      <w:rFonts w:ascii="Arial" w:eastAsia="Times New Roman" w:hAnsi="Arial" w:cs="Times New Roman"/>
      <w:b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DefinitionList"/>
    <w:rsid w:val="0029676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DefinitionList">
    <w:name w:val="Definition List"/>
    <w:basedOn w:val="Normln"/>
    <w:next w:val="DefinitionTerm"/>
    <w:rsid w:val="00296762"/>
    <w:pPr>
      <w:spacing w:after="0" w:line="240" w:lineRule="auto"/>
      <w:ind w:left="360"/>
    </w:pPr>
    <w:rPr>
      <w:rFonts w:ascii="Arial" w:eastAsia="Times New Roman" w:hAnsi="Arial" w:cs="Times New Roman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5E5316"/>
    <w:pPr>
      <w:ind w:left="720"/>
      <w:contextualSpacing/>
    </w:pPr>
  </w:style>
  <w:style w:type="table" w:styleId="Mkatabulky">
    <w:name w:val="Table Grid"/>
    <w:basedOn w:val="Normlntabulka"/>
    <w:uiPriority w:val="39"/>
    <w:rsid w:val="00356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ostrnky">
    <w:name w:val="page number"/>
    <w:basedOn w:val="Standardnpsmoodstavce"/>
    <w:uiPriority w:val="99"/>
    <w:semiHidden/>
    <w:unhideWhenUsed/>
    <w:rsid w:val="00E224D9"/>
  </w:style>
  <w:style w:type="paragraph" w:styleId="Revize">
    <w:name w:val="Revision"/>
    <w:hidden/>
    <w:uiPriority w:val="99"/>
    <w:semiHidden/>
    <w:rsid w:val="002F5A9D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F5A9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5A9D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D36960F382314CB012D65D77AE14FF" ma:contentTypeVersion="0" ma:contentTypeDescription="Vytvoří nový dokument" ma:contentTypeScope="" ma:versionID="95ebb0dc16786735f7deb5825a7bfec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4E7A82B-5225-43DE-9F6F-2F33F2A054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A8E86C-7E5A-43F2-A829-9B6491C542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F0FA9B4-C909-4A4E-9CB9-8663575C41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319EA7-7D60-4996-A07A-73B6A8FD4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MVCR\martinui</dc:creator>
  <cp:keywords/>
  <dc:description/>
  <cp:lastModifiedBy>VOJTUŠ Michal, Mgr.</cp:lastModifiedBy>
  <cp:revision>2</cp:revision>
  <cp:lastPrinted>2022-09-26T07:39:00Z</cp:lastPrinted>
  <dcterms:created xsi:type="dcterms:W3CDTF">2022-09-26T08:03:00Z</dcterms:created>
  <dcterms:modified xsi:type="dcterms:W3CDTF">2022-09-26T08:03:00Z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0x01010021D36960F382314CB012D65D77AE14FF</vt:lpwstr>
  </property>
</Properties>
</file>