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04765" w14:textId="3004792A" w:rsidR="000D488C" w:rsidRPr="00EA6784" w:rsidRDefault="000D488C" w:rsidP="00EA6784">
      <w:pPr>
        <w:pStyle w:val="xmsonormal"/>
        <w:jc w:val="both"/>
        <w:rPr>
          <w:b/>
          <w:bCs/>
          <w:sz w:val="24"/>
          <w:szCs w:val="24"/>
        </w:rPr>
      </w:pPr>
      <w:r w:rsidRPr="00EA6784">
        <w:rPr>
          <w:b/>
          <w:bCs/>
          <w:sz w:val="24"/>
          <w:szCs w:val="24"/>
        </w:rPr>
        <w:t xml:space="preserve">Kanalizace a ČOV Řepiště, 5. </w:t>
      </w:r>
      <w:proofErr w:type="gramStart"/>
      <w:r w:rsidRPr="00EA6784">
        <w:rPr>
          <w:b/>
          <w:bCs/>
          <w:sz w:val="24"/>
          <w:szCs w:val="24"/>
        </w:rPr>
        <w:t>etapa - ve</w:t>
      </w:r>
      <w:proofErr w:type="gramEnd"/>
      <w:r w:rsidRPr="00EA6784">
        <w:rPr>
          <w:b/>
          <w:bCs/>
          <w:sz w:val="24"/>
          <w:szCs w:val="24"/>
        </w:rPr>
        <w:t xml:space="preserve"> směru na Sedliště</w:t>
      </w:r>
    </w:p>
    <w:p w14:paraId="1B26DF23" w14:textId="77777777" w:rsidR="00EA6784" w:rsidRPr="00EA6784" w:rsidRDefault="00EA6784" w:rsidP="00EA6784">
      <w:pPr>
        <w:pStyle w:val="xmsonormal"/>
        <w:jc w:val="both"/>
        <w:rPr>
          <w:sz w:val="24"/>
          <w:szCs w:val="24"/>
        </w:rPr>
      </w:pPr>
    </w:p>
    <w:p w14:paraId="33D07CE8" w14:textId="77628F78" w:rsidR="000D488C" w:rsidRPr="00EA6784" w:rsidRDefault="000D488C" w:rsidP="00EA6784">
      <w:pPr>
        <w:pStyle w:val="xmsonormal"/>
        <w:jc w:val="both"/>
        <w:rPr>
          <w:sz w:val="24"/>
          <w:szCs w:val="24"/>
        </w:rPr>
      </w:pPr>
      <w:r w:rsidRPr="00EA6784">
        <w:rPr>
          <w:sz w:val="24"/>
          <w:szCs w:val="24"/>
        </w:rPr>
        <w:t xml:space="preserve">Vybraný zhotovitel projektové dokumentace společnost DOPRAVOPROJEKT Ostrava a.s. zahájil geodetické a přípravné práce v listopadu 2022. </w:t>
      </w:r>
    </w:p>
    <w:p w14:paraId="39ACF802" w14:textId="0A420EB4" w:rsidR="000D488C" w:rsidRPr="00EA6784" w:rsidRDefault="000D488C" w:rsidP="00EA6784">
      <w:pPr>
        <w:pStyle w:val="xmsonormal"/>
        <w:jc w:val="both"/>
        <w:rPr>
          <w:sz w:val="24"/>
          <w:szCs w:val="24"/>
        </w:rPr>
      </w:pPr>
      <w:r w:rsidRPr="00EA6784">
        <w:rPr>
          <w:sz w:val="24"/>
          <w:szCs w:val="24"/>
        </w:rPr>
        <w:t xml:space="preserve">Ve středu 19.4.2023 se konalo veřejné projednání návrhu rozpracované projektové dokumentace a bude se pokračovat ve zpracování dokumentace pro společné povolení, která by měla být hotova v letošním roce. </w:t>
      </w:r>
    </w:p>
    <w:p w14:paraId="4F6629EF" w14:textId="77777777" w:rsidR="000D488C" w:rsidRPr="00EA6784" w:rsidRDefault="000D488C" w:rsidP="00EA6784">
      <w:pPr>
        <w:pStyle w:val="xmsonormal"/>
        <w:jc w:val="both"/>
        <w:rPr>
          <w:sz w:val="24"/>
          <w:szCs w:val="24"/>
        </w:rPr>
      </w:pPr>
    </w:p>
    <w:p w14:paraId="37C502B8" w14:textId="77777777" w:rsidR="00504E92" w:rsidRDefault="000D488C" w:rsidP="00EA6784">
      <w:pPr>
        <w:pStyle w:val="xmsonormal"/>
        <w:jc w:val="both"/>
        <w:rPr>
          <w:sz w:val="24"/>
          <w:szCs w:val="24"/>
        </w:rPr>
      </w:pPr>
      <w:r w:rsidRPr="00EA6784">
        <w:rPr>
          <w:sz w:val="24"/>
          <w:szCs w:val="24"/>
        </w:rPr>
        <w:t xml:space="preserve">Stavba splaškové kanalizace, 5.etapa, zahrnuje téměř 4 km kanalizačních řádů ve směru na Sedliště a řeší odkanalizování ulic nebo jejich částí (cca 70 rodinných domů): Zemědělská (od JZD na Sedliště), Selská, Jezdecká (pouze domy u Zemědělské), Na Pastvinách, Na </w:t>
      </w:r>
      <w:proofErr w:type="spellStart"/>
      <w:r w:rsidRPr="00EA6784">
        <w:rPr>
          <w:sz w:val="24"/>
          <w:szCs w:val="24"/>
        </w:rPr>
        <w:t>Kůtách</w:t>
      </w:r>
      <w:proofErr w:type="spellEnd"/>
      <w:r w:rsidRPr="00EA6784">
        <w:rPr>
          <w:sz w:val="24"/>
          <w:szCs w:val="24"/>
        </w:rPr>
        <w:t xml:space="preserve"> (od Zemědělské cca do ½), Důlky a Pisárky. Součástí stavby jsou i 2 čerpací stanice a řad pro výtlak. </w:t>
      </w:r>
    </w:p>
    <w:p w14:paraId="34544A3F" w14:textId="77777777" w:rsidR="00504E92" w:rsidRDefault="00504E92" w:rsidP="00EA6784">
      <w:pPr>
        <w:pStyle w:val="xmsonormal"/>
        <w:jc w:val="both"/>
        <w:rPr>
          <w:sz w:val="24"/>
          <w:szCs w:val="24"/>
        </w:rPr>
      </w:pPr>
    </w:p>
    <w:p w14:paraId="5D138F0F" w14:textId="1C062F61" w:rsidR="000D488C" w:rsidRPr="00EA6784" w:rsidRDefault="000D488C" w:rsidP="00EA6784">
      <w:pPr>
        <w:pStyle w:val="xmsonormal"/>
        <w:jc w:val="both"/>
        <w:rPr>
          <w:sz w:val="24"/>
          <w:szCs w:val="24"/>
        </w:rPr>
      </w:pPr>
      <w:r w:rsidRPr="00EA6784">
        <w:rPr>
          <w:sz w:val="24"/>
          <w:szCs w:val="24"/>
        </w:rPr>
        <w:t>Především vlastníci nemovitostí na uvedených ulicích by se měli seznámit s připravovanou stavbou, jelikož jejich nemovitosti budou na novou kanalizaci napojovány</w:t>
      </w:r>
      <w:r w:rsidR="00EA6784" w:rsidRPr="00EA6784">
        <w:rPr>
          <w:sz w:val="24"/>
          <w:szCs w:val="24"/>
        </w:rPr>
        <w:t xml:space="preserve">. Níže najdete situaci, prezentaci z veřejného projednání, všeobecný popis ke stažení a samozřejmě i kontakt ohledně řešení přípojek: </w:t>
      </w:r>
    </w:p>
    <w:p w14:paraId="48D390B0" w14:textId="77777777" w:rsidR="00EA6784" w:rsidRPr="00EA6784" w:rsidRDefault="00EA6784" w:rsidP="00EA6784">
      <w:pPr>
        <w:pStyle w:val="xmsonormal"/>
        <w:jc w:val="both"/>
        <w:rPr>
          <w:sz w:val="24"/>
          <w:szCs w:val="24"/>
        </w:rPr>
      </w:pPr>
    </w:p>
    <w:p w14:paraId="2C19B5CF" w14:textId="540E6F60" w:rsidR="00EA6784" w:rsidRPr="00EA6784" w:rsidRDefault="00EA6784" w:rsidP="00EA6784">
      <w:pPr>
        <w:pStyle w:val="xmsonormal"/>
        <w:jc w:val="both"/>
        <w:rPr>
          <w:sz w:val="24"/>
          <w:szCs w:val="24"/>
        </w:rPr>
      </w:pPr>
      <w:r w:rsidRPr="00EA6784">
        <w:rPr>
          <w:sz w:val="24"/>
          <w:szCs w:val="24"/>
        </w:rPr>
        <w:t xml:space="preserve">Ing. Ivana Jelínková, e-mail: </w:t>
      </w:r>
      <w:hyperlink r:id="rId4" w:tgtFrame="loopstyle_link" w:history="1">
        <w:r w:rsidRPr="00EA6784">
          <w:rPr>
            <w:rStyle w:val="Hypertextovodkaz"/>
            <w:sz w:val="24"/>
            <w:szCs w:val="24"/>
          </w:rPr>
          <w:t>i.jelinkova@dpova.cz</w:t>
        </w:r>
      </w:hyperlink>
      <w:r w:rsidRPr="00EA6784">
        <w:rPr>
          <w:sz w:val="24"/>
          <w:szCs w:val="24"/>
        </w:rPr>
        <w:t>, tel. 595 132 009</w:t>
      </w:r>
    </w:p>
    <w:p w14:paraId="71607DDE" w14:textId="77777777" w:rsidR="00EA6784" w:rsidRPr="00EA6784" w:rsidRDefault="00EA6784" w:rsidP="00EA6784">
      <w:pPr>
        <w:pStyle w:val="xmsonormal"/>
        <w:jc w:val="both"/>
        <w:rPr>
          <w:sz w:val="24"/>
          <w:szCs w:val="24"/>
        </w:rPr>
      </w:pPr>
      <w:r w:rsidRPr="00EA6784">
        <w:rPr>
          <w:sz w:val="24"/>
          <w:szCs w:val="24"/>
        </w:rPr>
        <w:t>Preferují dotazy e-mailem, např.:</w:t>
      </w:r>
    </w:p>
    <w:p w14:paraId="1DC9AC48" w14:textId="77777777" w:rsidR="00EA6784" w:rsidRPr="00EA6784" w:rsidRDefault="00EA6784" w:rsidP="00EA6784">
      <w:pPr>
        <w:pStyle w:val="xmsonormal"/>
        <w:jc w:val="both"/>
        <w:rPr>
          <w:sz w:val="24"/>
          <w:szCs w:val="24"/>
        </w:rPr>
      </w:pPr>
      <w:r w:rsidRPr="00EA6784">
        <w:rPr>
          <w:i/>
          <w:iCs/>
          <w:sz w:val="24"/>
          <w:szCs w:val="24"/>
        </w:rPr>
        <w:t xml:space="preserve">„Nováková, RD č.p. </w:t>
      </w:r>
      <w:proofErr w:type="spellStart"/>
      <w:r w:rsidRPr="00EA6784">
        <w:rPr>
          <w:i/>
          <w:iCs/>
          <w:sz w:val="24"/>
          <w:szCs w:val="24"/>
        </w:rPr>
        <w:t>xy</w:t>
      </w:r>
      <w:proofErr w:type="spellEnd"/>
      <w:r w:rsidRPr="00EA6784">
        <w:rPr>
          <w:i/>
          <w:iCs/>
          <w:sz w:val="24"/>
          <w:szCs w:val="24"/>
        </w:rPr>
        <w:t xml:space="preserve"> na parcele 123/89. Potřebovali bychom přípojku posunout o 5 m doprava, nebo ještě lépe až za roh, asi 2 m od toho vjezdu. Kontaktní tel. 987 654 321.“</w:t>
      </w:r>
    </w:p>
    <w:p w14:paraId="5CE2F8BB" w14:textId="77777777" w:rsidR="00EA6784" w:rsidRPr="00EA6784" w:rsidRDefault="00EA6784" w:rsidP="00EA6784">
      <w:pPr>
        <w:pStyle w:val="xmsonormal"/>
        <w:jc w:val="both"/>
        <w:rPr>
          <w:sz w:val="24"/>
          <w:szCs w:val="24"/>
        </w:rPr>
      </w:pPr>
      <w:r w:rsidRPr="00EA6784">
        <w:rPr>
          <w:sz w:val="24"/>
          <w:szCs w:val="24"/>
        </w:rPr>
        <w:t xml:space="preserve">Ozvou se během týdne, pokud jim bude informace nejasná. </w:t>
      </w:r>
    </w:p>
    <w:p w14:paraId="22637887" w14:textId="77777777" w:rsidR="000D488C" w:rsidRPr="00EA6784" w:rsidRDefault="000D488C" w:rsidP="00EA6784">
      <w:pPr>
        <w:pStyle w:val="xmsonormal"/>
        <w:jc w:val="both"/>
        <w:rPr>
          <w:sz w:val="24"/>
          <w:szCs w:val="24"/>
        </w:rPr>
      </w:pPr>
    </w:p>
    <w:p w14:paraId="046FF3A4" w14:textId="77777777" w:rsidR="00EA6784" w:rsidRPr="00EA6784" w:rsidRDefault="00EA6784" w:rsidP="00EA6784">
      <w:pPr>
        <w:pStyle w:val="xmsonormal"/>
        <w:jc w:val="both"/>
        <w:rPr>
          <w:sz w:val="24"/>
          <w:szCs w:val="24"/>
        </w:rPr>
      </w:pPr>
    </w:p>
    <w:p w14:paraId="71FA2387" w14:textId="63FA0DB5" w:rsidR="00EA6784" w:rsidRPr="00EA6784" w:rsidRDefault="00EA6784" w:rsidP="00EA6784">
      <w:pPr>
        <w:pStyle w:val="xmsonormal"/>
        <w:jc w:val="right"/>
        <w:rPr>
          <w:sz w:val="24"/>
          <w:szCs w:val="24"/>
        </w:rPr>
      </w:pPr>
      <w:r w:rsidRPr="00EA6784">
        <w:rPr>
          <w:sz w:val="24"/>
          <w:szCs w:val="24"/>
        </w:rPr>
        <w:t>Rostislav Kožušník, starosta</w:t>
      </w:r>
    </w:p>
    <w:p w14:paraId="11BBC537" w14:textId="77777777" w:rsidR="000D488C" w:rsidRPr="00EA6784" w:rsidRDefault="000D488C" w:rsidP="00EA6784">
      <w:pPr>
        <w:pStyle w:val="xmsonormal"/>
        <w:jc w:val="both"/>
        <w:rPr>
          <w:sz w:val="24"/>
          <w:szCs w:val="24"/>
        </w:rPr>
      </w:pPr>
    </w:p>
    <w:p w14:paraId="130A3D9B" w14:textId="77777777" w:rsidR="00921FCA" w:rsidRDefault="00000000"/>
    <w:sectPr w:rsidR="00921F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A2D"/>
    <w:rsid w:val="00013F90"/>
    <w:rsid w:val="000D488C"/>
    <w:rsid w:val="002E2DC4"/>
    <w:rsid w:val="004E5A2D"/>
    <w:rsid w:val="00504E92"/>
    <w:rsid w:val="0050574F"/>
    <w:rsid w:val="00515158"/>
    <w:rsid w:val="008B59AA"/>
    <w:rsid w:val="00EA6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06A09"/>
  <w15:chartTrackingRefBased/>
  <w15:docId w15:val="{4BDA2989-FA6B-4234-8DB5-10F1FA717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4E5A2D"/>
    <w:rPr>
      <w:color w:val="0000FF"/>
      <w:u w:val="single"/>
    </w:rPr>
  </w:style>
  <w:style w:type="paragraph" w:customStyle="1" w:styleId="xmsonormal">
    <w:name w:val="x_msonormal"/>
    <w:basedOn w:val="Normln"/>
    <w:rsid w:val="004E5A2D"/>
    <w:pPr>
      <w:spacing w:after="0" w:line="240" w:lineRule="auto"/>
    </w:pPr>
    <w:rPr>
      <w:rFonts w:ascii="Calibri" w:hAnsi="Calibri" w:cs="Calibri"/>
      <w:kern w:val="0"/>
      <w:lang w:eastAsia="cs-CZ"/>
      <w14:ligatures w14:val="none"/>
    </w:rPr>
  </w:style>
  <w:style w:type="paragraph" w:customStyle="1" w:styleId="p1">
    <w:name w:val="p1"/>
    <w:basedOn w:val="Normln"/>
    <w:rsid w:val="000D4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customStyle="1" w:styleId="highlight">
    <w:name w:val="highlight"/>
    <w:basedOn w:val="Standardnpsmoodstavce"/>
    <w:rsid w:val="000D488C"/>
  </w:style>
  <w:style w:type="paragraph" w:customStyle="1" w:styleId="p2">
    <w:name w:val="p2"/>
    <w:basedOn w:val="Normln"/>
    <w:rsid w:val="000D48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27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.jelinkova@dpova.cz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217</Words>
  <Characters>1285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Lucie Matušková</dc:creator>
  <cp:keywords/>
  <dc:description/>
  <cp:lastModifiedBy>Lucie Matušková</cp:lastModifiedBy>
  <cp:revision>2</cp:revision>
  <dcterms:created xsi:type="dcterms:W3CDTF">2023-05-17T12:39:00Z</dcterms:created>
  <dcterms:modified xsi:type="dcterms:W3CDTF">2023-05-17T13:22:00Z</dcterms:modified>
</cp:coreProperties>
</file>